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6DAD"/>
          <w:kern w:val="36"/>
          <w:sz w:val="36"/>
          <w:szCs w:val="36"/>
        </w:rPr>
      </w:pPr>
      <w:r w:rsidRPr="000860FE">
        <w:rPr>
          <w:rFonts w:ascii="Times New Roman" w:eastAsia="Times New Roman" w:hAnsi="Times New Roman" w:cs="Times New Roman"/>
          <w:b/>
          <w:bCs/>
          <w:color w:val="006DAD"/>
          <w:kern w:val="36"/>
          <w:sz w:val="36"/>
          <w:szCs w:val="36"/>
        </w:rPr>
        <w:t>Политика конфиденциальности персональных данных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860FE">
        <w:rPr>
          <w:rFonts w:ascii="Times New Roman" w:eastAsia="Times New Roman" w:hAnsi="Times New Roman" w:cs="Times New Roman"/>
          <w:color w:val="333333"/>
          <w:sz w:val="24"/>
          <w:szCs w:val="24"/>
        </w:rPr>
        <w:t>Настоящая Политика конфиденциальности персональных данных (далее – Политика конфиденциальности) действует в отношении всей информации, которую сайт </w:t>
      </w:r>
      <w:r w:rsidRPr="00086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АНО ДПО "Фордевинд"</w:t>
      </w:r>
      <w:r w:rsidRPr="000860FE">
        <w:rPr>
          <w:rFonts w:ascii="Times New Roman" w:eastAsia="Times New Roman" w:hAnsi="Times New Roman" w:cs="Times New Roman"/>
          <w:color w:val="333333"/>
          <w:sz w:val="24"/>
          <w:szCs w:val="24"/>
        </w:rPr>
        <w:t>, (далее – Автошкола "Фордевинд") расположенный на доменном имени </w:t>
      </w:r>
      <w:r w:rsidR="008D4044" w:rsidRPr="008D40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http://tushino-auto.ru/ </w:t>
      </w:r>
      <w:r w:rsidRPr="000860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(а также его </w:t>
      </w:r>
      <w:proofErr w:type="spellStart"/>
      <w:r w:rsidRPr="000860FE">
        <w:rPr>
          <w:rFonts w:ascii="Times New Roman" w:eastAsia="Times New Roman" w:hAnsi="Times New Roman" w:cs="Times New Roman"/>
          <w:color w:val="333333"/>
          <w:sz w:val="24"/>
          <w:szCs w:val="24"/>
        </w:rPr>
        <w:t>субдоменах</w:t>
      </w:r>
      <w:proofErr w:type="spellEnd"/>
      <w:r w:rsidRPr="000860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), может получить о Пользователе во время использования сайта </w:t>
      </w:r>
      <w:r w:rsidR="008D4044" w:rsidRPr="008D404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http://tushino-auto.ru/ </w:t>
      </w:r>
      <w:r w:rsidRPr="000860F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(а также его </w:t>
      </w:r>
      <w:proofErr w:type="spellStart"/>
      <w:r w:rsidRPr="000860FE">
        <w:rPr>
          <w:rFonts w:ascii="Times New Roman" w:eastAsia="Times New Roman" w:hAnsi="Times New Roman" w:cs="Times New Roman"/>
          <w:color w:val="333333"/>
          <w:sz w:val="24"/>
          <w:szCs w:val="24"/>
        </w:rPr>
        <w:t>субдоменов</w:t>
      </w:r>
      <w:proofErr w:type="spellEnd"/>
      <w:r w:rsidRPr="000860FE">
        <w:rPr>
          <w:rFonts w:ascii="Times New Roman" w:eastAsia="Times New Roman" w:hAnsi="Times New Roman" w:cs="Times New Roman"/>
          <w:color w:val="333333"/>
          <w:sz w:val="24"/>
          <w:szCs w:val="24"/>
        </w:rPr>
        <w:t>), его программ и его продуктов.</w:t>
      </w:r>
      <w:proofErr w:type="gramEnd"/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1. Определение терминов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1.1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настоящей Политике конфиденциальности используются следующие термины: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1.1.1. «Администрация сайта» (далее – Администрация) – уполномоченные сотрудники на управление сайтом АНО ДПО "Фордевинд", которые организуют и (или) осуществляют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1.1.2.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1.1.3.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1.1.5. «Сайт АНО ДПО "Фордевинд"» - это совокупность связанных между собой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веб-страниц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размещенных в сети Интернет по уникальному адресу (URL): </w:t>
      </w:r>
      <w:r w:rsidR="008D4044" w:rsidRPr="008D404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http://tushino-auto.ru/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а также его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субдоменах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1.1.6. «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Субдомены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 - это страницы или совокупность страниц, расположенные на доменах третьего уровня, принадлежащие сайту АНО ДПО "Фордевинд", а также</w:t>
      </w:r>
      <w:r w:rsidRPr="00086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другие временные страницы, внизу который указана контактная информация Администрации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1.1.5. «Пользователь сайта АНО ДПО "Фордевинд" » (далее Пользователь) – лицо, имеющее доступ к сайту АНО ДПО "Фордевинд", посредством сети Интернет и использующее информацию, материалы и продукты сайта АНО ДПО "Фордевинд".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1.1.7. «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Cookies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» — небольшой фрагмент данных, отправленный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веб-сервером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хранимый на компьютере пользователя, который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веб-клиент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или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веб-браузер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каждый раз пересылает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веб-серверу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 HTTP-запросе при попытке открыть страницу соответствующего сайта.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1.1.8. «IP-адрес» — уникальный сетевой адрес узла в компьютерной сети, через который Пользователь получает доступ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Автошкола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"Фордевинд".</w:t>
      </w:r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2. Общие положения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2.1. Использование сайта АНО ДПО "Фордевинд" Пользователем означает согласие с настоящей Политикой конфиденциальности и условиями обработки персональных данных Пользователя.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2.2. В случае несогласия с условиями Политики конфиденциальности Пользователь должен прекратить использование сайта АНО ДПО "Фордевинд" 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2.3. Настоящая Политика конфиденциальности применяется к сайту АНО ДПО "Фордевинд". Автошкола "Фордевинд" не контролирует и не несет ответственность за сайты третьих лиц, на которые Пользователь может перейти по ссылкам, доступным на сайте АНО ДПО "Фордевинд".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2.4. Администрация не проверяет достоверность персональных данных, предоставляемых Пользователем.</w:t>
      </w:r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3. Предмет политики конфиденциальности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 при регистрации на сайте АНО ДПО "Фордевинд" или при подписке на информационную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e-mail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рассылку.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форм на сайте АНО ДПО "Фордевинд" и включают в себя следующую информацию: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3.2.1. фамилию, имя, отчество Пользователя;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3.2.2. контактный телефон Пользователя;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3.2.3. адрес электронной почты (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e-mail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3.2.4. место жительство Пользователя (при необходимости)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3.2.5. фотографию (при необходимости)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3.3. Автошкола "Фордевинд" защищает Данные, которые автоматически передаются при посещении страниц: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- IP адрес;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информация из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cookies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- информация о браузере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- время доступа;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реферер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(адрес предыдущей страницы).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3.3.1. Отключение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cookies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может повлечь невозможность доступа к частям сайта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 ,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требующим авторизации.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3.3.2. Автошкола "Фордевинд" осуществляет сбор статистики об IP-адресах своих посетителей. Данная информация используется с целью предотвращения, выявления и решения технических проблем.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3.4. Любая иная персональная информация неоговоренная выше (история посещения, используемые браузеры, операционные системы и т.д.) подлежит надежному хранению и нераспространению, за исключением случаев, предусмотренных в п.п. 5.2. настоящей Политики конфиденциальности.</w:t>
      </w:r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4. Цели сбора персональной информации пользователя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4.1. Персональные данные Пользователя Администрация может использовать в целях: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4.1.1. Идентификации Пользователя, зарегистрированного на сайте АНО ДПО "Фордевинд" для его дальнейшей авторизации.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4.1.2. Предоставления Пользователю доступа к персонализированным данным сайта АНО ДПО "Фордевинд".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4.1.3. Установления с Пользователем обратной связи, включая направление уведомлений, запросов, касающихся использования сайта АНО ДПО "Фордевинд", обработки запросов и заявок от Пользователя.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4.1.4. Определения места нахождения Пользователя для обеспечения безопасности, предотвращения мошенничества.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4.1.5. Подтверждения достоверности и полноты персональных данных, предоставленных Пользователем.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4.1.6. Создания учетной записи для использования частей сайта АНО ДПО "Фордевинд", если Пользователь дал согласие на создание учетной записи.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4.1.7. Уведомления Пользователя по электронной почте.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4.1.8. Предоставления Пользователю эффективной технической поддержки при возникновении проблем, связанных с использованием сайта АНО ДПО "Фордевинд".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4.1.9. Предоставления Пользователю с его согласия специальных предложений, новостной рассылки и иных сведений от имени сайта АНО ДПО "Фордевинд".</w:t>
      </w:r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5. Способы и сроки обработки персональной информации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5.3. При утрате или разглашении персональных данных Администрация вправе не информировать Пользователя об утрате или разглашении персональных данных.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5.4.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5.5.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6. Права и обязанности сторон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6.1. Пользователь вправе: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6.1.1. Принимать свободное решение о предоставлении своих персональных данных, необходимых для использования сайта АНО ДПО "Фордевинд", и давать согласие на их обработку.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6.1.3. Пользователь имеет право на получение у Администрации информации, касающейся обработки его персональных данных, если такое право не ограничено в соответствии с федеральными законами. Пользователь вправе требовать от Администрации уточнения его персональных данных, их блокирования или</w:t>
      </w:r>
      <w:r w:rsidRPr="00086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уничтожения в случае, если персональные данные являются неполными, устаревшими, неточными, незаконно полученными или не являются необходимыми для</w:t>
      </w:r>
      <w:r w:rsidRPr="00086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заявленной цели</w:t>
      </w:r>
      <w:r w:rsidRPr="00086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обработки,</w:t>
      </w:r>
      <w:r w:rsidRPr="00086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а также принимать предусмотренные законом меры по защите своих прав. Для этого достаточно уведомить Администрацию по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указаному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E-mail</w:t>
      </w:r>
      <w:proofErr w:type="spell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адресу.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6.2. Администрация обязана: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Ответственность сторон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7.1. Администрация,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и 7.2. настоящей Политики Конфиденциальности.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7.2. 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7.2.1. Стала публичным достоянием до её утраты или разглашения.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7.2.2. Была получена от третьей стороны до момента её получения Администрацией Ресурса.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7.2.3. Была разглашена с согласия Пользователя.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7.3. Пользователь несет полную ответственность за соблюдение требований законодательства РФ, в том числе законов о рекламе, о защите авторских и смежных прав, 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об охране товарных знаков и знаков обслуживания,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не ограничиваясь перечисленным, включая полную ответственность за содержание и форму материалов.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7.4. Пользователь признает, что ответственность за любую информацию (в том числе,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не ограничиваясь: файлы с данными, тексты и т. д.), к которой он может иметь доступ как к части сайта АНО ДПО "Фордевинд", несет лицо, предоставившее такую информацию.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7.5. Пользователь соглашается, что информация, предоставленная ему как часть сайта АНО ДПО "Фордевинд", может являться объектом интеллектуальной собственности, права на который защищены и принадлежат другим Пользователям, партнерам или рекламодателям, которые размещают такую информацию на сайте АНО ДПО "Фордевинд".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>Пользователь не вправе вносить изменения, передавать в аренду, передавать на условиях займа, продавать, распространять или создавать производные работы на основе такого Содержания (полностью или в части), за исключением случаев, когда такие действия были письменно прямо разрешены собственниками такого Содержания в соответствии с условиями отдельного соглашения.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7.6. В отношение текстовых материалов (статей, публикаций, находящихся в свободном публичном доступе на сайте АНО ДПО "Фордевинд") допускается их распространение при условии, что будет дана ссылка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на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Автошкола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"Фордевинд".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7.7. Администрация не несет ответственности перед Пользователем за любой убыток или ущерб, понесенный Пользователем в результате удаления, сбоя или невозможности сохранения какого-либо Содержания и иных коммуникационных данных, содержащихся на сайте АНО ДПО "Фордевинд" или передаваемых через него.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7.8. Администрация не несет ответственности за любые прямые или косвенные убытки, произошедшие из-за: использования либо невозможности использования сайта, либо отдельных сервисов; несанкционированного доступа к коммуникациям Пользователя; заявления или поведение любого третьего лица на сайте.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7.9. Администрация не несет ответственность за какую-либо информацию, размещенную пользователем на сайте АНО ДПО "Фордевинд", включая,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не ограничиваясь: информацию, защищенную авторским правом, без прямого согласия владельца авторского права.</w:t>
      </w:r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8. Разрешение споров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8.1. До обращения в суд с иском по спорам, возникающим из отношений между Пользователем и Администрацией, обязательным является предъявление претензии 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(письменного предложения или предложения в электронном виде о добровольном урегулировании спора).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8.2. Получатель претензии в течение 30 календарных дней со дня получения претензии, письменно или в электронном виде уведомляет заявителя претензии о результатах рассмотрения претензии.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8.3. При не достижении соглашения спор будет передан на рассмотрение Арбитражного суда </w:t>
      </w:r>
      <w:proofErr w:type="gramStart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</w:t>
      </w:r>
      <w:proofErr w:type="gramEnd"/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 Москва.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8.4. К настоящей Политике конфиденциальности и отношениям между Пользователем и Администрацией применяется действующее законодательство Российской Федерации.</w:t>
      </w:r>
    </w:p>
    <w:p w:rsidR="000860FE" w:rsidRPr="000860FE" w:rsidRDefault="000860FE" w:rsidP="000860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  <w:t>9. Дополнительные условия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9.1. Администрация вправе вносить изменения в настоящую Политику конфиденциальности без согласия Пользователя.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9.2. Новая Политика конфиденциальности вступает в силу с момента ее размещения на сайте АНО ДПО "Фордевинд", если иное не предусмотрено новой редакцией Политики конфиденциальности.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9.3. Все предложения или вопросы касательно настоящей Политики конфиденциальности следует сообщать по адресу: </w:t>
      </w:r>
      <w:r w:rsidR="00A6336B" w:rsidRPr="00A633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Bubnov7188525@yandex.ru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9.4. Действующая Политика конфиденциальности размещена на странице по адресу </w:t>
      </w:r>
      <w:r w:rsidR="00A6336B" w:rsidRPr="00A6336B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http://tushino-auto.ru/index/0-3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Обновлено: 22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.12.</w:t>
      </w: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2019 года</w:t>
      </w:r>
    </w:p>
    <w:p w:rsidR="000860FE" w:rsidRPr="000860FE" w:rsidRDefault="000860FE" w:rsidP="000860FE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860F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г. Москва, АНО ДПО "Фордевинд"</w:t>
      </w:r>
    </w:p>
    <w:p w:rsidR="00F40BAF" w:rsidRPr="000860FE" w:rsidRDefault="00F40BAF"/>
    <w:sectPr w:rsidR="00F40BAF" w:rsidRPr="000860FE" w:rsidSect="00C90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0FE"/>
    <w:rsid w:val="000860FE"/>
    <w:rsid w:val="00092A75"/>
    <w:rsid w:val="008D4044"/>
    <w:rsid w:val="00A6336B"/>
    <w:rsid w:val="00C90FC9"/>
    <w:rsid w:val="00F4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C9"/>
  </w:style>
  <w:style w:type="paragraph" w:styleId="1">
    <w:name w:val="heading 1"/>
    <w:basedOn w:val="a"/>
    <w:link w:val="10"/>
    <w:uiPriority w:val="9"/>
    <w:qFormat/>
    <w:rsid w:val="00086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860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860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60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2068</Words>
  <Characters>11789</Characters>
  <Application>Microsoft Office Word</Application>
  <DocSecurity>0</DocSecurity>
  <Lines>98</Lines>
  <Paragraphs>27</Paragraphs>
  <ScaleCrop>false</ScaleCrop>
  <Company>HP</Company>
  <LinksUpToDate>false</LinksUpToDate>
  <CharactersWithSpaces>13830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ALEX66651</dc:creator>
  <cp:lastModifiedBy>ALEX66651</cp:lastModifiedBy>
  <cp:revision>3</cp:revision>
  <dcterms:created xsi:type="dcterms:W3CDTF">2022-05-22T13:09:00Z</dcterms:created>
  <dcterms:modified xsi:type="dcterms:W3CDTF">2022-05-22T16:33:00Z</dcterms:modified>
</cp:coreProperties>
</file>